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D3B" w:rsidRPr="00291D3B" w:rsidRDefault="00C06BE8" w:rsidP="00291D3B">
      <w:pPr>
        <w:tabs>
          <w:tab w:val="center" w:pos="4677"/>
          <w:tab w:val="left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91D3B" w:rsidRPr="0029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КАЗЕННОЕ УЧРЕЖДЕНИЕ </w:t>
      </w:r>
    </w:p>
    <w:p w:rsidR="00291D3B" w:rsidRPr="00291D3B" w:rsidRDefault="00291D3B" w:rsidP="00291D3B">
      <w:pPr>
        <w:tabs>
          <w:tab w:val="center" w:pos="4677"/>
          <w:tab w:val="left" w:pos="704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«УПРАВЛЕНИЕ ОБРАЗОВАНИЯ ШАРЫПОВСКОГО МУНИЦИПАЛЬНОГО ОКРУГА»</w:t>
      </w:r>
    </w:p>
    <w:p w:rsidR="00291D3B" w:rsidRPr="00291D3B" w:rsidRDefault="00291D3B" w:rsidP="00291D3B">
      <w:pPr>
        <w:pBdr>
          <w:bottom w:val="single" w:sz="12" w:space="1" w:color="auto"/>
        </w:pBdr>
        <w:tabs>
          <w:tab w:val="center" w:pos="4677"/>
          <w:tab w:val="left" w:pos="7303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291D3B" w:rsidRPr="00291D3B" w:rsidRDefault="00291D3B" w:rsidP="00291D3B">
      <w:pPr>
        <w:tabs>
          <w:tab w:val="center" w:pos="4677"/>
          <w:tab w:val="left" w:pos="7303"/>
          <w:tab w:val="right" w:pos="935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b/>
          <w:color w:val="FFFFFF"/>
          <w:sz w:val="28"/>
          <w:szCs w:val="28"/>
          <w:lang w:eastAsia="ru-RU"/>
        </w:rPr>
        <w:t>2</w:t>
      </w:r>
    </w:p>
    <w:p w:rsidR="00291D3B" w:rsidRPr="00291D3B" w:rsidRDefault="00291D3B" w:rsidP="00291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ПРИКАЗ</w:t>
      </w:r>
    </w:p>
    <w:p w:rsidR="00291D3B" w:rsidRPr="00291D3B" w:rsidRDefault="00291D3B" w:rsidP="00291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3B" w:rsidRPr="00291D3B" w:rsidRDefault="00B94B1E" w:rsidP="00291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15.11.2024</w:t>
      </w:r>
      <w:r w:rsidR="0029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291D3B" w:rsidRPr="0029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г. Шарыпово        </w:t>
      </w:r>
      <w:r w:rsidR="00291D3B" w:rsidRPr="0029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91D3B" w:rsidRPr="00291D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№ </w:t>
      </w:r>
    </w:p>
    <w:p w:rsidR="00291D3B" w:rsidRPr="00291D3B" w:rsidRDefault="00291D3B" w:rsidP="00291D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D3B" w:rsidRPr="00291D3B" w:rsidRDefault="00291D3B" w:rsidP="00291D3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D399B" w:rsidRDefault="00291D3B" w:rsidP="00291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тнесени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подведомственных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Муниципальному казенному учреждению «Управление образования Шарыповского муниципального округа</w:t>
      </w:r>
      <w:r w:rsid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категори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риска</w:t>
      </w:r>
      <w:r w:rsidR="00D03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2025 году</w:t>
      </w:r>
    </w:p>
    <w:p w:rsidR="003D399B" w:rsidRDefault="003D399B" w:rsidP="00291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D3B" w:rsidRPr="00291D3B" w:rsidRDefault="00291D3B" w:rsidP="00291D3B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353.1 Трудового кодекса Российской Федерации, 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1.1 статьи </w:t>
      </w:r>
      <w:bookmarkStart w:id="0" w:name="_GoBack"/>
      <w:bookmarkEnd w:id="0"/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Красноярского края от 11.12.2012 № 3-874 «О ведомственном контроле за соблюдением трудового законодательства и иных нормативных правовых актов, содержащих нормы трудового права, в Красноярском крае» (ред. от 04.07.2024), </w:t>
      </w:r>
    </w:p>
    <w:p w:rsidR="00291D3B" w:rsidRPr="00291D3B" w:rsidRDefault="00291D3B" w:rsidP="00291D3B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  <w:t>ПРИКАЗЫВАЮ:</w:t>
      </w:r>
    </w:p>
    <w:p w:rsidR="00291D3B" w:rsidRPr="00291D3B" w:rsidRDefault="00291D3B" w:rsidP="00291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D399B" w:rsidRP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>тнес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 в 2025 году к низкой категории риска деятельность </w:t>
      </w:r>
      <w:r w:rsidR="003D399B" w:rsidRP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бюджетных </w:t>
      </w:r>
      <w:r w:rsidR="003D399B" w:rsidRP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учреждений, подведомственных Муниципальному казенному учреждению «Управление образования Шарыповского муниципального округа</w:t>
      </w:r>
      <w:r w:rsid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D399B" w:rsidRP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учреждения) 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приложению. </w:t>
      </w:r>
    </w:p>
    <w:p w:rsidR="00291D3B" w:rsidRPr="00291D3B" w:rsidRDefault="00291D3B" w:rsidP="00291D3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Учреждения, отнесенные к средней и умеренной категории риска </w:t>
      </w:r>
      <w:r w:rsidR="00D03457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2025 год</w:t>
      </w:r>
      <w:r w:rsidR="00D03457"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>у,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отсутствуют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D3B" w:rsidRPr="00291D3B" w:rsidRDefault="00291D3B" w:rsidP="00291D3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настоящего приказа оставляю за собой.</w:t>
      </w:r>
    </w:p>
    <w:p w:rsidR="00291D3B" w:rsidRPr="00291D3B" w:rsidRDefault="00291D3B" w:rsidP="00291D3B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right="-1"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Приказ вступает в силу со дня его подписания</w:t>
      </w:r>
      <w:r w:rsidR="003D39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подлежит размещению на </w:t>
      </w:r>
      <w:r w:rsidR="00D03457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 сайте Муниципального казенного учреждения «Управление образования Шарыповского муниципального округа» в информационно-телекоммуникационной сети «Интернет»</w:t>
      </w: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1D3B" w:rsidRPr="00291D3B" w:rsidRDefault="00291D3B" w:rsidP="00291D3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D3B" w:rsidRPr="00291D3B" w:rsidRDefault="00291D3B" w:rsidP="0029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D3B" w:rsidRPr="00291D3B" w:rsidRDefault="00291D3B" w:rsidP="00291D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1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                                                                                  С.В. Погорелова </w:t>
      </w:r>
    </w:p>
    <w:p w:rsidR="00291D3B" w:rsidRPr="00291D3B" w:rsidRDefault="00291D3B" w:rsidP="00291D3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D3B" w:rsidRPr="00291D3B" w:rsidRDefault="00291D3B" w:rsidP="00291D3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D3B" w:rsidRPr="00291D3B" w:rsidRDefault="00291D3B" w:rsidP="00291D3B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1D3B" w:rsidRDefault="00291D3B" w:rsidP="00291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215B6A" w:rsidRPr="00291D3B" w:rsidRDefault="00215B6A" w:rsidP="00291D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C03BE5" w:rsidRDefault="00C03BE5"/>
    <w:p w:rsidR="00215B6A" w:rsidRDefault="00215B6A" w:rsidP="0049313F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13F" w:rsidRDefault="00D03457" w:rsidP="0049313F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49313F" w:rsidRPr="0049313F" w:rsidRDefault="00D03457" w:rsidP="0049313F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МКУ УО ШМО </w:t>
      </w:r>
    </w:p>
    <w:p w:rsidR="0049313F" w:rsidRPr="0049313F" w:rsidRDefault="00D03457" w:rsidP="0049313F">
      <w:pPr>
        <w:autoSpaceDE w:val="0"/>
        <w:autoSpaceDN w:val="0"/>
        <w:adjustRightInd w:val="0"/>
        <w:spacing w:after="0" w:line="240" w:lineRule="auto"/>
        <w:ind w:left="3828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«____</w:t>
      </w:r>
      <w:proofErr w:type="gramStart"/>
      <w:r w:rsidRP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_________202__г. №_____</w:t>
      </w:r>
      <w:r w:rsidR="00215B6A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D03457" w:rsidRPr="00215B6A" w:rsidRDefault="00D03457">
      <w:pPr>
        <w:rPr>
          <w:sz w:val="32"/>
          <w:szCs w:val="32"/>
        </w:rPr>
      </w:pPr>
    </w:p>
    <w:p w:rsidR="0049313F" w:rsidRPr="0049313F" w:rsidRDefault="0049313F" w:rsidP="00493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:rsidR="0049313F" w:rsidRPr="0049313F" w:rsidRDefault="0049313F" w:rsidP="00493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бюджетных образовательных учреждений, подведомственных Муниципальному казенному учреждению </w:t>
      </w:r>
    </w:p>
    <w:p w:rsidR="0049313F" w:rsidRPr="0049313F" w:rsidRDefault="0049313F" w:rsidP="004931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313F">
        <w:rPr>
          <w:rFonts w:ascii="Times New Roman" w:eastAsia="Times New Roman" w:hAnsi="Times New Roman" w:cs="Times New Roman"/>
          <w:sz w:val="28"/>
          <w:szCs w:val="28"/>
          <w:lang w:eastAsia="ru-RU"/>
        </w:rPr>
        <w:t>«Управление образования Шарыповского муниципального округа», деятельность которых отнесена к низкой категории риска в 2025 году</w:t>
      </w:r>
    </w:p>
    <w:p w:rsidR="0049313F" w:rsidRPr="00215B6A" w:rsidRDefault="0049313F">
      <w:pPr>
        <w:rPr>
          <w:sz w:val="10"/>
          <w:szCs w:val="10"/>
        </w:rPr>
      </w:pPr>
    </w:p>
    <w:tbl>
      <w:tblPr>
        <w:tblStyle w:val="a3"/>
        <w:tblW w:w="10065" w:type="dxa"/>
        <w:tblInd w:w="-289" w:type="dxa"/>
        <w:tblLook w:val="04A0" w:firstRow="1" w:lastRow="0" w:firstColumn="1" w:lastColumn="0" w:noHBand="0" w:noVBand="1"/>
      </w:tblPr>
      <w:tblGrid>
        <w:gridCol w:w="617"/>
        <w:gridCol w:w="9448"/>
      </w:tblGrid>
      <w:tr w:rsidR="0049313F" w:rsidRPr="00215B6A" w:rsidTr="00215B6A">
        <w:tc>
          <w:tcPr>
            <w:tcW w:w="617" w:type="dxa"/>
          </w:tcPr>
          <w:p w:rsidR="0049313F" w:rsidRPr="00215B6A" w:rsidRDefault="0049313F" w:rsidP="00493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9448" w:type="dxa"/>
          </w:tcPr>
          <w:p w:rsidR="00215B6A" w:rsidRDefault="0049313F" w:rsidP="00493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Наименование </w:t>
            </w:r>
          </w:p>
          <w:p w:rsidR="0049313F" w:rsidRDefault="0049313F" w:rsidP="00493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муниципального бюджетного образовательного учреждения</w:t>
            </w:r>
          </w:p>
          <w:p w:rsidR="00215B6A" w:rsidRPr="00215B6A" w:rsidRDefault="00215B6A" w:rsidP="004931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49313F" w:rsidRPr="00215B6A" w:rsidTr="00215B6A">
        <w:tc>
          <w:tcPr>
            <w:tcW w:w="617" w:type="dxa"/>
          </w:tcPr>
          <w:p w:rsidR="0049313F" w:rsidRPr="00215B6A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448" w:type="dxa"/>
          </w:tcPr>
          <w:p w:rsidR="0049313F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Березовская средняя общеобразовательная школа №1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13F" w:rsidRPr="00215B6A" w:rsidTr="00215B6A">
        <w:tc>
          <w:tcPr>
            <w:tcW w:w="617" w:type="dxa"/>
          </w:tcPr>
          <w:p w:rsidR="0049313F" w:rsidRPr="00215B6A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448" w:type="dxa"/>
          </w:tcPr>
          <w:p w:rsidR="0049313F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Ивановская средняя общеобразовательная школа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13F" w:rsidRPr="00215B6A" w:rsidTr="00215B6A">
        <w:tc>
          <w:tcPr>
            <w:tcW w:w="617" w:type="dxa"/>
          </w:tcPr>
          <w:p w:rsidR="0049313F" w:rsidRPr="00215B6A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448" w:type="dxa"/>
          </w:tcPr>
          <w:p w:rsidR="0049313F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общеобразовательное учреждение </w:t>
            </w:r>
            <w:proofErr w:type="spellStart"/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Новоалтатская</w:t>
            </w:r>
            <w:proofErr w:type="spellEnd"/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общеобразовательная школа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13F" w:rsidRPr="00215B6A" w:rsidTr="00215B6A">
        <w:tc>
          <w:tcPr>
            <w:tcW w:w="617" w:type="dxa"/>
          </w:tcPr>
          <w:p w:rsidR="0049313F" w:rsidRPr="00215B6A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448" w:type="dxa"/>
          </w:tcPr>
          <w:p w:rsidR="0049313F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Парнинская средняя общеобразовательная школа имени Героя Советского Союза Григория Семеновича Елисеева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13F" w:rsidRPr="00215B6A" w:rsidTr="00215B6A">
        <w:tc>
          <w:tcPr>
            <w:tcW w:w="617" w:type="dxa"/>
          </w:tcPr>
          <w:p w:rsidR="0049313F" w:rsidRPr="00215B6A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448" w:type="dxa"/>
          </w:tcPr>
          <w:p w:rsidR="0049313F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Родниковская средняя общеобразовательная школа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13F" w:rsidRPr="00215B6A" w:rsidTr="00215B6A">
        <w:tc>
          <w:tcPr>
            <w:tcW w:w="617" w:type="dxa"/>
          </w:tcPr>
          <w:p w:rsidR="0049313F" w:rsidRPr="00215B6A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448" w:type="dxa"/>
          </w:tcPr>
          <w:p w:rsidR="0049313F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Холмогорская средняя общеобразовательная школа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13F" w:rsidRPr="00215B6A" w:rsidTr="00215B6A">
        <w:tc>
          <w:tcPr>
            <w:tcW w:w="617" w:type="dxa"/>
          </w:tcPr>
          <w:p w:rsidR="0049313F" w:rsidRPr="00215B6A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448" w:type="dxa"/>
          </w:tcPr>
          <w:p w:rsidR="0049313F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общеобразовательное учреждение Шушенская средняя общеобразовательная школа № 8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9313F" w:rsidRPr="00215B6A" w:rsidTr="00215B6A">
        <w:tc>
          <w:tcPr>
            <w:tcW w:w="617" w:type="dxa"/>
          </w:tcPr>
          <w:p w:rsidR="0049313F" w:rsidRPr="00215B6A" w:rsidRDefault="0068018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448" w:type="dxa"/>
          </w:tcPr>
          <w:p w:rsidR="0049313F" w:rsidRDefault="0049313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образовательное учреждение дополнительного образования Шарыповского муниципального округа Детско-юношеский центр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18F" w:rsidRPr="00215B6A" w:rsidTr="00215B6A">
        <w:tc>
          <w:tcPr>
            <w:tcW w:w="617" w:type="dxa"/>
          </w:tcPr>
          <w:p w:rsidR="0068018F" w:rsidRPr="00215B6A" w:rsidRDefault="0068018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448" w:type="dxa"/>
          </w:tcPr>
          <w:p w:rsidR="0068018F" w:rsidRDefault="0068018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Березовский детский сад «Семицветик»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8018F" w:rsidRPr="00215B6A" w:rsidTr="00215B6A">
        <w:tc>
          <w:tcPr>
            <w:tcW w:w="617" w:type="dxa"/>
          </w:tcPr>
          <w:p w:rsidR="0068018F" w:rsidRPr="00215B6A" w:rsidRDefault="0068018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448" w:type="dxa"/>
          </w:tcPr>
          <w:p w:rsidR="0068018F" w:rsidRDefault="0068018F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5B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Холмогорский детский сад «Домовенок»</w:t>
            </w:r>
          </w:p>
          <w:p w:rsidR="00215B6A" w:rsidRPr="00215B6A" w:rsidRDefault="00215B6A" w:rsidP="00215B6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9313F" w:rsidRPr="00215B6A" w:rsidRDefault="0049313F" w:rsidP="00215B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9313F" w:rsidRPr="00215B6A" w:rsidSect="00215B6A">
      <w:pgSz w:w="11906" w:h="16838"/>
      <w:pgMar w:top="127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BE5"/>
    <w:rsid w:val="001E726F"/>
    <w:rsid w:val="00215B6A"/>
    <w:rsid w:val="00291D3B"/>
    <w:rsid w:val="003D399B"/>
    <w:rsid w:val="0049313F"/>
    <w:rsid w:val="0068018F"/>
    <w:rsid w:val="00B94B1E"/>
    <w:rsid w:val="00C03BE5"/>
    <w:rsid w:val="00C06BE8"/>
    <w:rsid w:val="00D0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57CD1"/>
  <w15:chartTrackingRefBased/>
  <w15:docId w15:val="{C9C64C01-009F-4EEF-864D-7F9E75B95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4</cp:revision>
  <cp:lastPrinted>2025-03-13T09:22:00Z</cp:lastPrinted>
  <dcterms:created xsi:type="dcterms:W3CDTF">2025-02-04T02:47:00Z</dcterms:created>
  <dcterms:modified xsi:type="dcterms:W3CDTF">2025-03-13T09:43:00Z</dcterms:modified>
</cp:coreProperties>
</file>